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20F" w:rsidRDefault="00BE320F" w:rsidP="00BE320F">
      <w:pPr>
        <w:jc w:val="left"/>
        <w:rPr>
          <w:b/>
          <w:sz w:val="28"/>
          <w:szCs w:val="28"/>
        </w:rPr>
      </w:pPr>
    </w:p>
    <w:p w:rsidR="00BE320F" w:rsidRDefault="00BE320F" w:rsidP="00BE320F">
      <w:pPr>
        <w:rPr>
          <w:b/>
          <w:sz w:val="28"/>
          <w:szCs w:val="28"/>
        </w:rPr>
      </w:pPr>
      <w:r w:rsidRPr="00A854AC">
        <w:rPr>
          <w:b/>
          <w:sz w:val="28"/>
          <w:szCs w:val="28"/>
        </w:rPr>
        <w:t xml:space="preserve">Prestan </w:t>
      </w:r>
      <w:r w:rsidR="00B42700">
        <w:rPr>
          <w:b/>
          <w:sz w:val="28"/>
          <w:szCs w:val="28"/>
        </w:rPr>
        <w:t>Ultralite®</w:t>
      </w:r>
      <w:r w:rsidR="00387B72">
        <w:rPr>
          <w:b/>
          <w:sz w:val="28"/>
          <w:szCs w:val="28"/>
        </w:rPr>
        <w:t xml:space="preserve"> </w:t>
      </w:r>
      <w:r w:rsidRPr="00A854AC">
        <w:rPr>
          <w:b/>
          <w:sz w:val="28"/>
          <w:szCs w:val="28"/>
        </w:rPr>
        <w:t xml:space="preserve">Manikin </w:t>
      </w:r>
      <w:r w:rsidR="00B42700">
        <w:rPr>
          <w:b/>
          <w:sz w:val="28"/>
          <w:szCs w:val="28"/>
        </w:rPr>
        <w:t xml:space="preserve">4-Pack </w:t>
      </w:r>
      <w:r w:rsidRPr="00A854AC">
        <w:rPr>
          <w:b/>
          <w:sz w:val="28"/>
          <w:szCs w:val="28"/>
        </w:rPr>
        <w:t>Script</w:t>
      </w:r>
      <w:r>
        <w:rPr>
          <w:b/>
          <w:sz w:val="28"/>
          <w:szCs w:val="28"/>
        </w:rPr>
        <w:t xml:space="preserve"> (</w:t>
      </w:r>
      <w:r w:rsidR="00B5270A">
        <w:rPr>
          <w:b/>
          <w:sz w:val="28"/>
          <w:szCs w:val="28"/>
        </w:rPr>
        <w:t>1</w:t>
      </w:r>
      <w:r>
        <w:rPr>
          <w:b/>
          <w:sz w:val="28"/>
          <w:szCs w:val="28"/>
        </w:rPr>
        <w:t>:</w:t>
      </w:r>
      <w:r w:rsidR="00B5270A">
        <w:rPr>
          <w:b/>
          <w:sz w:val="28"/>
          <w:szCs w:val="28"/>
        </w:rPr>
        <w:t>56</w:t>
      </w:r>
      <w:r>
        <w:rPr>
          <w:b/>
          <w:sz w:val="28"/>
          <w:szCs w:val="28"/>
        </w:rPr>
        <w:t>)</w:t>
      </w:r>
    </w:p>
    <w:p w:rsidR="00BE320F" w:rsidRPr="00A854AC" w:rsidRDefault="00BE320F" w:rsidP="00BE320F">
      <w:pPr>
        <w:jc w:val="left"/>
        <w:rPr>
          <w:b/>
          <w:sz w:val="28"/>
          <w:szCs w:val="28"/>
        </w:rPr>
      </w:pPr>
    </w:p>
    <w:p w:rsidR="007160DA" w:rsidRDefault="007160DA" w:rsidP="007160DA">
      <w:pPr>
        <w:spacing w:after="120" w:line="360" w:lineRule="auto"/>
        <w:jc w:val="left"/>
      </w:pPr>
      <w:r>
        <w:t>The problem with most portable manikins available today is</w:t>
      </w:r>
      <w:r w:rsidR="00B5270A">
        <w:t xml:space="preserve"> that</w:t>
      </w:r>
      <w:r>
        <w:t xml:space="preserve"> they are unrealistic and they just don’t last.  Prestan provides a durable, yet light weight</w:t>
      </w:r>
      <w:r w:rsidR="00B5270A">
        <w:t>,</w:t>
      </w:r>
      <w:r>
        <w:t xml:space="preserve"> compact set of manikins with a realistic appearance - t</w:t>
      </w:r>
      <w:r w:rsidR="00B5270A">
        <w:t>he Prestan U</w:t>
      </w:r>
      <w:bookmarkStart w:id="0" w:name="_GoBack"/>
      <w:bookmarkEnd w:id="0"/>
      <w:r w:rsidR="00B5270A">
        <w:t>ltralite Manikin 4-Pack</w:t>
      </w:r>
      <w:r>
        <w:t>!</w:t>
      </w:r>
    </w:p>
    <w:p w:rsidR="007160DA" w:rsidRPr="00BE3DFA" w:rsidRDefault="007160DA" w:rsidP="007160DA">
      <w:pPr>
        <w:spacing w:after="120" w:line="360" w:lineRule="auto"/>
        <w:jc w:val="left"/>
      </w:pPr>
      <w:r w:rsidRPr="00BE3DFA">
        <w:t>This lightwe</w:t>
      </w:r>
      <w:r>
        <w:t xml:space="preserve">ight </w:t>
      </w:r>
      <w:r w:rsidR="00B5270A">
        <w:t xml:space="preserve">set of </w:t>
      </w:r>
      <w:r>
        <w:t>manikin</w:t>
      </w:r>
      <w:r w:rsidR="00B5270A">
        <w:t xml:space="preserve">s contains 4 </w:t>
      </w:r>
      <w:r w:rsidRPr="00BE3DFA">
        <w:t>stackable heads, torsos, and compression pistons.  Setup is extremely fast and easy, with no small pieces to lose or break.  Simply attach the piston, assemble the head, insert the lung bag, and you’re ready to train.</w:t>
      </w:r>
    </w:p>
    <w:p w:rsidR="007160DA" w:rsidRDefault="007160DA" w:rsidP="007160DA">
      <w:pPr>
        <w:spacing w:after="120" w:line="360" w:lineRule="auto"/>
        <w:jc w:val="left"/>
      </w:pPr>
      <w:r w:rsidRPr="00BE3DFA">
        <w:t xml:space="preserve">As with </w:t>
      </w:r>
      <w:r>
        <w:t>all</w:t>
      </w:r>
      <w:r w:rsidRPr="00BE3DFA">
        <w:t xml:space="preserve"> Prestan </w:t>
      </w:r>
      <w:r w:rsidR="00B5270A">
        <w:t>products</w:t>
      </w:r>
      <w:r w:rsidRPr="00BE3DFA">
        <w:t xml:space="preserve">, </w:t>
      </w:r>
      <w:proofErr w:type="gramStart"/>
      <w:r w:rsidRPr="00BE3DFA">
        <w:t>Ultralite</w:t>
      </w:r>
      <w:proofErr w:type="gramEnd"/>
      <w:r w:rsidRPr="00BE3DFA">
        <w:t xml:space="preserve"> </w:t>
      </w:r>
      <w:r w:rsidR="00B5270A">
        <w:t xml:space="preserve">manikins are </w:t>
      </w:r>
      <w:r>
        <w:t xml:space="preserve">realistic with anatomically correct features and </w:t>
      </w:r>
      <w:r w:rsidRPr="00BE3DFA">
        <w:t xml:space="preserve">easy to clean skin.  </w:t>
      </w:r>
    </w:p>
    <w:p w:rsidR="00B5270A" w:rsidRDefault="007160DA" w:rsidP="007160DA">
      <w:pPr>
        <w:spacing w:after="120" w:line="360" w:lineRule="auto"/>
        <w:jc w:val="left"/>
      </w:pPr>
      <w:r w:rsidRPr="00BE3DFA">
        <w:t>The piston allows for realistic chest compressio</w:t>
      </w:r>
      <w:r>
        <w:t>n resistance and depth</w:t>
      </w:r>
      <w:r w:rsidR="00B5270A">
        <w:t>.  It h</w:t>
      </w:r>
      <w:r>
        <w:t>as</w:t>
      </w:r>
      <w:r w:rsidRPr="00BE3DFA">
        <w:t xml:space="preserve"> been tested to over half a million compressions</w:t>
      </w:r>
      <w:r>
        <w:t xml:space="preserve"> for durability</w:t>
      </w:r>
      <w:r w:rsidRPr="00BE3DFA">
        <w:t>.</w:t>
      </w:r>
      <w:r>
        <w:t xml:space="preserve"> </w:t>
      </w:r>
      <w:r w:rsidRPr="00467867">
        <w:t xml:space="preserve"> </w:t>
      </w:r>
      <w:r w:rsidR="00B5270A">
        <w:t>In fact, it is so durable, it is backed by a 3-year guarantee.</w:t>
      </w:r>
    </w:p>
    <w:p w:rsidR="007160DA" w:rsidRDefault="007160DA" w:rsidP="007160DA">
      <w:pPr>
        <w:spacing w:after="120" w:line="360" w:lineRule="auto"/>
        <w:jc w:val="left"/>
      </w:pPr>
      <w:r w:rsidRPr="00BE3DFA">
        <w:t>These manikins offer a</w:t>
      </w:r>
      <w:r>
        <w:t>n</w:t>
      </w:r>
      <w:r w:rsidRPr="00BE3DFA">
        <w:t xml:space="preserve"> </w:t>
      </w:r>
      <w:r>
        <w:t>accurate</w:t>
      </w:r>
      <w:r w:rsidRPr="00BE3DFA">
        <w:t xml:space="preserve"> head tilt, while the lung bag gives a visible chest rise.</w:t>
      </w:r>
    </w:p>
    <w:p w:rsidR="007160DA" w:rsidRPr="00BE3DFA" w:rsidRDefault="007160DA" w:rsidP="007160DA">
      <w:pPr>
        <w:spacing w:after="120" w:line="360" w:lineRule="auto"/>
        <w:jc w:val="left"/>
      </w:pPr>
      <w:r w:rsidRPr="00BE3DFA">
        <w:t>The Prestan Ultralite Manikins – a compact, portable set of manikins – p</w:t>
      </w:r>
      <w:r>
        <w:t xml:space="preserve">erfect for on-the-go training with the same quality and </w:t>
      </w:r>
      <w:r w:rsidRPr="00BE3DFA">
        <w:t xml:space="preserve">durability </w:t>
      </w:r>
      <w:r>
        <w:t>y</w:t>
      </w:r>
      <w:r w:rsidRPr="00BE3DFA">
        <w:t xml:space="preserve">ou’ve come to expect from </w:t>
      </w:r>
      <w:r>
        <w:t>Prestan.</w:t>
      </w:r>
    </w:p>
    <w:p w:rsidR="00BE320F" w:rsidRDefault="007160DA" w:rsidP="00B5270A">
      <w:pPr>
        <w:spacing w:after="120" w:line="360" w:lineRule="auto"/>
        <w:ind w:right="360"/>
        <w:jc w:val="left"/>
      </w:pPr>
      <w:r w:rsidRPr="00BE3DFA">
        <w:t>To learn more about the Prestan Ultralite</w:t>
      </w:r>
      <w:r w:rsidR="00B5270A">
        <w:t xml:space="preserve"> Manikins</w:t>
      </w:r>
      <w:r w:rsidRPr="00BE3DFA">
        <w:t xml:space="preserve">, contact your Prestan authorized </w:t>
      </w:r>
      <w:r>
        <w:t>d</w:t>
      </w:r>
      <w:r w:rsidRPr="00BE3DFA">
        <w:t>istributor today</w:t>
      </w:r>
      <w:r w:rsidR="00BE320F">
        <w:t xml:space="preserve">.  </w:t>
      </w:r>
    </w:p>
    <w:p w:rsidR="00F7028A" w:rsidRPr="00BE320F" w:rsidRDefault="00F7028A" w:rsidP="00BE320F">
      <w:pPr>
        <w:spacing w:after="120"/>
        <w:jc w:val="left"/>
      </w:pPr>
    </w:p>
    <w:sectPr w:rsidR="00F7028A" w:rsidRPr="00BE320F" w:rsidSect="00927D4D">
      <w:headerReference w:type="default" r:id="rId7"/>
      <w:footerReference w:type="default" r:id="rId8"/>
      <w:pgSz w:w="12240" w:h="15840"/>
      <w:pgMar w:top="2160" w:right="1440" w:bottom="1152"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12A" w:rsidRDefault="00EC412A" w:rsidP="00A97B29">
      <w:r>
        <w:separator/>
      </w:r>
    </w:p>
  </w:endnote>
  <w:endnote w:type="continuationSeparator" w:id="0">
    <w:p w:rsidR="00EC412A" w:rsidRDefault="00EC412A" w:rsidP="00A97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D4D" w:rsidRPr="00FA0284" w:rsidRDefault="00927D4D" w:rsidP="00927D4D">
    <w:pPr>
      <w:rPr>
        <w:rFonts w:cs="Arial"/>
        <w:color w:val="1F4E79"/>
      </w:rPr>
    </w:pPr>
    <w:r w:rsidRPr="00FA0284">
      <w:rPr>
        <w:rFonts w:cs="Arial"/>
        <w:color w:val="1F4E79"/>
      </w:rPr>
      <w:t>701 Beta Drive, Suite 3 ▪ Mayfield Village, OH ▪ 44143 ▪ Tel: (440) 229-5100 ▪ Fax: (440) 229-5111</w:t>
    </w:r>
  </w:p>
  <w:p w:rsidR="00273A4D" w:rsidRPr="00FA0284" w:rsidRDefault="00273A4D" w:rsidP="00927D4D">
    <w:pPr>
      <w:rPr>
        <w:color w:val="1F4E79"/>
      </w:rPr>
    </w:pPr>
    <w:r w:rsidRPr="00FA0284">
      <w:rPr>
        <w:rFonts w:cs="Arial"/>
        <w:color w:val="1F4E79"/>
      </w:rPr>
      <w:t>www.PrestanProducts.com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12A" w:rsidRDefault="00EC412A" w:rsidP="00A97B29">
      <w:r>
        <w:separator/>
      </w:r>
    </w:p>
  </w:footnote>
  <w:footnote w:type="continuationSeparator" w:id="0">
    <w:p w:rsidR="00EC412A" w:rsidRDefault="00EC412A" w:rsidP="00A97B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B29" w:rsidRDefault="00BE320F" w:rsidP="00A97B29">
    <w:r w:rsidRPr="00E50A4E">
      <w:rPr>
        <w:noProof/>
      </w:rPr>
      <w:drawing>
        <wp:inline distT="0" distB="0" distL="0" distR="0">
          <wp:extent cx="656590" cy="664845"/>
          <wp:effectExtent l="0" t="0" r="0" b="190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590" cy="664845"/>
                  </a:xfrm>
                  <a:prstGeom prst="rect">
                    <a:avLst/>
                  </a:prstGeom>
                  <a:noFill/>
                  <a:ln>
                    <a:noFill/>
                  </a:ln>
                </pic:spPr>
              </pic:pic>
            </a:graphicData>
          </a:graphic>
        </wp:inline>
      </w:drawing>
    </w:r>
  </w:p>
  <w:p w:rsidR="00A97B29" w:rsidRPr="00A97B29" w:rsidRDefault="00BE320F" w:rsidP="00A97B29">
    <w:pPr>
      <w:pStyle w:val="Header"/>
    </w:pPr>
    <w:r w:rsidRPr="00E50A4E">
      <w:rPr>
        <w:noProof/>
      </w:rPr>
      <w:drawing>
        <wp:inline distT="0" distB="0" distL="0" distR="0">
          <wp:extent cx="1446530" cy="299085"/>
          <wp:effectExtent l="0" t="0" r="1270" b="571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30548" b="46602"/>
                  <a:stretch>
                    <a:fillRect/>
                  </a:stretch>
                </pic:blipFill>
                <pic:spPr bwMode="auto">
                  <a:xfrm>
                    <a:off x="0" y="0"/>
                    <a:ext cx="1446530" cy="2990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02454"/>
    <w:multiLevelType w:val="hybridMultilevel"/>
    <w:tmpl w:val="DD466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84C"/>
    <w:rsid w:val="00006828"/>
    <w:rsid w:val="00027BFF"/>
    <w:rsid w:val="00066E25"/>
    <w:rsid w:val="000C546D"/>
    <w:rsid w:val="0010402E"/>
    <w:rsid w:val="0014234D"/>
    <w:rsid w:val="001A5B07"/>
    <w:rsid w:val="00210FAD"/>
    <w:rsid w:val="00273A4D"/>
    <w:rsid w:val="002A6C0D"/>
    <w:rsid w:val="002C6C31"/>
    <w:rsid w:val="00374945"/>
    <w:rsid w:val="00387B72"/>
    <w:rsid w:val="003D2C8E"/>
    <w:rsid w:val="003E7AEB"/>
    <w:rsid w:val="003F5FBB"/>
    <w:rsid w:val="003F7AC8"/>
    <w:rsid w:val="00486E02"/>
    <w:rsid w:val="005005D2"/>
    <w:rsid w:val="005A584C"/>
    <w:rsid w:val="006B5665"/>
    <w:rsid w:val="007160DA"/>
    <w:rsid w:val="00720809"/>
    <w:rsid w:val="007840E6"/>
    <w:rsid w:val="00927D4D"/>
    <w:rsid w:val="009832BC"/>
    <w:rsid w:val="00A452BB"/>
    <w:rsid w:val="00A97B29"/>
    <w:rsid w:val="00AD2186"/>
    <w:rsid w:val="00B4027E"/>
    <w:rsid w:val="00B42700"/>
    <w:rsid w:val="00B5270A"/>
    <w:rsid w:val="00B848DE"/>
    <w:rsid w:val="00BC155E"/>
    <w:rsid w:val="00BE320F"/>
    <w:rsid w:val="00C63E1F"/>
    <w:rsid w:val="00C66E66"/>
    <w:rsid w:val="00C903E2"/>
    <w:rsid w:val="00CD72F8"/>
    <w:rsid w:val="00CF31C3"/>
    <w:rsid w:val="00D0114C"/>
    <w:rsid w:val="00D12B86"/>
    <w:rsid w:val="00D721DC"/>
    <w:rsid w:val="00E712AE"/>
    <w:rsid w:val="00EA6940"/>
    <w:rsid w:val="00EB4C71"/>
    <w:rsid w:val="00EC412A"/>
    <w:rsid w:val="00ED5FF1"/>
    <w:rsid w:val="00EE1C48"/>
    <w:rsid w:val="00F7028A"/>
    <w:rsid w:val="00F92108"/>
    <w:rsid w:val="00FA0284"/>
    <w:rsid w:val="00FA7FA1"/>
    <w:rsid w:val="00FF2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15:docId w15:val="{CE067E7E-0696-48DB-8921-F2CCF12E3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BFF"/>
    <w:pPr>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584C"/>
    <w:rPr>
      <w:rFonts w:ascii="Tahoma" w:hAnsi="Tahoma" w:cs="Tahoma"/>
      <w:sz w:val="16"/>
      <w:szCs w:val="16"/>
    </w:rPr>
  </w:style>
  <w:style w:type="character" w:customStyle="1" w:styleId="BalloonTextChar">
    <w:name w:val="Balloon Text Char"/>
    <w:link w:val="BalloonText"/>
    <w:uiPriority w:val="99"/>
    <w:semiHidden/>
    <w:rsid w:val="005A584C"/>
    <w:rPr>
      <w:rFonts w:ascii="Tahoma" w:hAnsi="Tahoma" w:cs="Tahoma"/>
      <w:sz w:val="16"/>
      <w:szCs w:val="16"/>
    </w:rPr>
  </w:style>
  <w:style w:type="paragraph" w:styleId="Header">
    <w:name w:val="header"/>
    <w:basedOn w:val="Normal"/>
    <w:link w:val="HeaderChar"/>
    <w:uiPriority w:val="99"/>
    <w:unhideWhenUsed/>
    <w:rsid w:val="00A97B29"/>
    <w:pPr>
      <w:tabs>
        <w:tab w:val="center" w:pos="4680"/>
        <w:tab w:val="right" w:pos="9360"/>
      </w:tabs>
    </w:pPr>
  </w:style>
  <w:style w:type="character" w:customStyle="1" w:styleId="HeaderChar">
    <w:name w:val="Header Char"/>
    <w:link w:val="Header"/>
    <w:uiPriority w:val="99"/>
    <w:rsid w:val="00A97B29"/>
    <w:rPr>
      <w:sz w:val="22"/>
      <w:szCs w:val="22"/>
    </w:rPr>
  </w:style>
  <w:style w:type="paragraph" w:styleId="Footer">
    <w:name w:val="footer"/>
    <w:basedOn w:val="Normal"/>
    <w:link w:val="FooterChar"/>
    <w:uiPriority w:val="99"/>
    <w:unhideWhenUsed/>
    <w:rsid w:val="00A97B29"/>
    <w:pPr>
      <w:tabs>
        <w:tab w:val="center" w:pos="4680"/>
        <w:tab w:val="right" w:pos="9360"/>
      </w:tabs>
    </w:pPr>
  </w:style>
  <w:style w:type="character" w:customStyle="1" w:styleId="FooterChar">
    <w:name w:val="Footer Char"/>
    <w:link w:val="Footer"/>
    <w:uiPriority w:val="99"/>
    <w:rsid w:val="00A97B2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LeslieKamp</dc:creator>
  <cp:keywords/>
  <cp:lastModifiedBy>Leslie Kamp</cp:lastModifiedBy>
  <cp:revision>4</cp:revision>
  <cp:lastPrinted>2016-01-05T18:16:00Z</cp:lastPrinted>
  <dcterms:created xsi:type="dcterms:W3CDTF">2016-07-15T18:30:00Z</dcterms:created>
  <dcterms:modified xsi:type="dcterms:W3CDTF">2016-07-15T18:43:00Z</dcterms:modified>
</cp:coreProperties>
</file>